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9FDE8" w14:textId="77777777" w:rsidR="00F52A37" w:rsidRPr="00A666AF" w:rsidRDefault="00F52A37" w:rsidP="00F52A37">
      <w:pPr>
        <w:ind w:left="-1350" w:right="-1260"/>
        <w:jc w:val="both"/>
        <w:rPr>
          <w:sz w:val="21"/>
          <w:szCs w:val="21"/>
        </w:rPr>
      </w:pPr>
      <w:r w:rsidRPr="00A666AF">
        <w:rPr>
          <w:sz w:val="21"/>
          <w:szCs w:val="21"/>
          <w:u w:val="single"/>
        </w:rPr>
        <w:t>~ The Collect of the Day</w:t>
      </w:r>
    </w:p>
    <w:p w14:paraId="54CE5BE3" w14:textId="77777777" w:rsidR="00F52A37" w:rsidRPr="00A666AF" w:rsidRDefault="00F52A37" w:rsidP="00F52A37">
      <w:pPr>
        <w:ind w:left="-1350" w:right="-1260"/>
        <w:jc w:val="both"/>
        <w:rPr>
          <w:sz w:val="21"/>
          <w:szCs w:val="21"/>
        </w:rPr>
      </w:pPr>
      <w:r w:rsidRPr="00A666AF">
        <w:rPr>
          <w:sz w:val="21"/>
          <w:szCs w:val="21"/>
        </w:rPr>
        <w:t xml:space="preserve">The Lord </w:t>
      </w:r>
      <w:proofErr w:type="gramStart"/>
      <w:r w:rsidRPr="00A666AF">
        <w:rPr>
          <w:sz w:val="21"/>
          <w:szCs w:val="21"/>
        </w:rPr>
        <w:t>be</w:t>
      </w:r>
      <w:proofErr w:type="gramEnd"/>
      <w:r w:rsidRPr="00A666AF">
        <w:rPr>
          <w:sz w:val="21"/>
          <w:szCs w:val="21"/>
        </w:rPr>
        <w:t xml:space="preserve"> with you.</w:t>
      </w:r>
      <w:r w:rsidRPr="00A666AF">
        <w:rPr>
          <w:sz w:val="21"/>
          <w:szCs w:val="21"/>
        </w:rPr>
        <w:tab/>
      </w:r>
      <w:r w:rsidRPr="00A666AF">
        <w:rPr>
          <w:sz w:val="21"/>
          <w:szCs w:val="21"/>
        </w:rPr>
        <w:tab/>
      </w:r>
      <w:proofErr w:type="gramStart"/>
      <w:r w:rsidRPr="00A666AF">
        <w:rPr>
          <w:b/>
          <w:sz w:val="21"/>
          <w:szCs w:val="21"/>
        </w:rPr>
        <w:t>And also with you.</w:t>
      </w:r>
      <w:proofErr w:type="gramEnd"/>
      <w:r w:rsidRPr="00A666AF">
        <w:rPr>
          <w:sz w:val="21"/>
          <w:szCs w:val="21"/>
        </w:rPr>
        <w:tab/>
      </w:r>
      <w:r w:rsidRPr="00A666AF">
        <w:rPr>
          <w:sz w:val="21"/>
          <w:szCs w:val="21"/>
        </w:rPr>
        <w:tab/>
      </w:r>
    </w:p>
    <w:p w14:paraId="0BA7EC8F" w14:textId="77777777" w:rsidR="00F52A37" w:rsidRPr="00A666AF" w:rsidRDefault="00F52A37" w:rsidP="00F52A37">
      <w:pPr>
        <w:ind w:left="-1350" w:right="-1260"/>
        <w:jc w:val="both"/>
        <w:rPr>
          <w:sz w:val="21"/>
          <w:szCs w:val="21"/>
        </w:rPr>
      </w:pPr>
      <w:r w:rsidRPr="00A666AF">
        <w:rPr>
          <w:sz w:val="21"/>
          <w:szCs w:val="21"/>
        </w:rPr>
        <w:t>Let us pray.</w:t>
      </w:r>
    </w:p>
    <w:p w14:paraId="442ADC4D" w14:textId="77777777" w:rsidR="00F52A37" w:rsidRPr="00B32266" w:rsidRDefault="00F52A37" w:rsidP="00F52A37">
      <w:pPr>
        <w:ind w:left="-1350" w:right="-1170"/>
        <w:jc w:val="both"/>
        <w:rPr>
          <w:rFonts w:ascii="Times" w:hAnsi="Times"/>
          <w:sz w:val="21"/>
          <w:szCs w:val="21"/>
        </w:rPr>
      </w:pPr>
      <w:r w:rsidRPr="00B32266">
        <w:rPr>
          <w:color w:val="000000"/>
          <w:sz w:val="21"/>
          <w:szCs w:val="21"/>
        </w:rPr>
        <w:t>Almighty and merciful God, it is only by your gift that your faithful people offer you true and laudable service: Grant that we may run without stumbling to obtain your heavenly promises; through Jesus Christ our Lord, who lives and reigns with you and the Holy Spirit, one God, now and for ever.</w:t>
      </w:r>
      <w:r w:rsidRPr="00B32266">
        <w:rPr>
          <w:rFonts w:ascii="Times" w:hAnsi="Times"/>
          <w:sz w:val="21"/>
          <w:szCs w:val="21"/>
        </w:rPr>
        <w:t xml:space="preserve"> </w:t>
      </w:r>
      <w:r w:rsidRPr="00B32266">
        <w:rPr>
          <w:b/>
          <w:i/>
          <w:iCs/>
          <w:sz w:val="21"/>
          <w:szCs w:val="21"/>
        </w:rPr>
        <w:t>Amen</w:t>
      </w:r>
      <w:r w:rsidRPr="00B32266">
        <w:rPr>
          <w:i/>
          <w:iCs/>
          <w:sz w:val="21"/>
          <w:szCs w:val="21"/>
        </w:rPr>
        <w:t>.</w:t>
      </w:r>
    </w:p>
    <w:p w14:paraId="3B525236" w14:textId="77777777" w:rsidR="00F52A37" w:rsidRPr="00A666AF" w:rsidRDefault="00F52A37" w:rsidP="00F52A37">
      <w:pPr>
        <w:ind w:left="-1350" w:right="-1170"/>
        <w:jc w:val="both"/>
        <w:rPr>
          <w:sz w:val="21"/>
          <w:szCs w:val="21"/>
          <w:u w:val="single"/>
        </w:rPr>
      </w:pPr>
    </w:p>
    <w:p w14:paraId="6028AC18" w14:textId="77777777" w:rsidR="00F52A37" w:rsidRPr="00A666AF" w:rsidRDefault="00F52A37" w:rsidP="00F52A37">
      <w:pPr>
        <w:ind w:left="-1350" w:right="-1440"/>
        <w:jc w:val="both"/>
        <w:rPr>
          <w:b/>
          <w:sz w:val="21"/>
          <w:szCs w:val="21"/>
        </w:rPr>
      </w:pPr>
      <w:r w:rsidRPr="00A666AF">
        <w:rPr>
          <w:sz w:val="21"/>
          <w:szCs w:val="21"/>
          <w:u w:val="single"/>
        </w:rPr>
        <w:t>~ The First Lesson</w:t>
      </w:r>
      <w:r w:rsidRPr="00A666AF">
        <w:rPr>
          <w:sz w:val="21"/>
          <w:szCs w:val="21"/>
        </w:rPr>
        <w:t xml:space="preserve">  </w:t>
      </w:r>
      <w:r w:rsidRPr="00A666AF">
        <w:rPr>
          <w:sz w:val="21"/>
          <w:szCs w:val="21"/>
        </w:rPr>
        <w:tab/>
      </w:r>
      <w:r>
        <w:rPr>
          <w:b/>
          <w:sz w:val="21"/>
          <w:szCs w:val="21"/>
        </w:rPr>
        <w:t>Deuteronomy 6:1-9</w:t>
      </w:r>
    </w:p>
    <w:p w14:paraId="135F03B1" w14:textId="77777777" w:rsidR="00F52A37" w:rsidRPr="00B32266" w:rsidRDefault="00F52A37" w:rsidP="00F52A37">
      <w:pPr>
        <w:spacing w:before="45" w:after="100" w:afterAutospacing="1"/>
        <w:ind w:left="-1350" w:right="-1170"/>
        <w:jc w:val="both"/>
        <w:rPr>
          <w:rFonts w:eastAsiaTheme="minorEastAsia"/>
          <w:color w:val="000000"/>
          <w:sz w:val="21"/>
          <w:szCs w:val="21"/>
        </w:rPr>
      </w:pPr>
      <w:r w:rsidRPr="00B32266">
        <w:rPr>
          <w:rFonts w:eastAsiaTheme="minorEastAsia"/>
          <w:color w:val="000000"/>
          <w:sz w:val="21"/>
          <w:szCs w:val="21"/>
        </w:rPr>
        <w:t>Moses said: Now this is the commandment--the statutes and the ordinances--that the Lord your God charged me to teach you to observe in the land that you are about to cross into and occupy, so that you and your children and your children's children, may fear the Lord your God all the days of your life, and keep all his decrees and his commandments that I am commanding you, so that your days may be long. Hear therefore, O Israel, and observe them diligently, so that it may go well with you, and so that you may multiply greatly in a land flowing with milk and honey, as the Lord, the God of your ancestors, has promised you.</w:t>
      </w:r>
    </w:p>
    <w:p w14:paraId="3F1D5127" w14:textId="77777777" w:rsidR="00F52A37" w:rsidRPr="00B32266" w:rsidRDefault="00F52A37" w:rsidP="00F52A37">
      <w:pPr>
        <w:spacing w:before="45" w:after="100" w:afterAutospacing="1"/>
        <w:ind w:left="-1350" w:right="-1170"/>
        <w:jc w:val="both"/>
        <w:rPr>
          <w:rFonts w:eastAsiaTheme="minorEastAsia"/>
          <w:color w:val="000000"/>
          <w:sz w:val="21"/>
          <w:szCs w:val="21"/>
        </w:rPr>
      </w:pPr>
      <w:r w:rsidRPr="00B32266">
        <w:rPr>
          <w:rFonts w:eastAsiaTheme="minorEastAsia"/>
          <w:color w:val="000000"/>
          <w:sz w:val="21"/>
          <w:szCs w:val="21"/>
        </w:rPr>
        <w:t>Hear, O Israel: The Lord is our God, the Lord alone. You shall love the Lord your God with all your heart, and with all your soul, and with all your might. Keep these words that I am commanding you today in your heart. Recite them to your children and talk about them when you are at home and when you are away, when you lie down and when you rise. Bind them as a sign on your hand, fix them as an emblem on your forehead, and write them on the doorposts of your house and on your gates.</w:t>
      </w:r>
    </w:p>
    <w:p w14:paraId="62BF1351" w14:textId="77777777" w:rsidR="00F52A37" w:rsidRPr="00A666AF" w:rsidRDefault="00F52A37" w:rsidP="00F52A37">
      <w:pPr>
        <w:autoSpaceDE w:val="0"/>
        <w:ind w:left="-1350" w:right="-1260"/>
        <w:jc w:val="both"/>
        <w:rPr>
          <w:b/>
          <w:iCs/>
          <w:sz w:val="21"/>
          <w:szCs w:val="21"/>
        </w:rPr>
      </w:pPr>
      <w:proofErr w:type="gramStart"/>
      <w:r w:rsidRPr="00A666AF">
        <w:rPr>
          <w:iCs/>
          <w:sz w:val="21"/>
          <w:szCs w:val="21"/>
        </w:rPr>
        <w:t>The word of the Lord.</w:t>
      </w:r>
      <w:proofErr w:type="gramEnd"/>
      <w:r w:rsidRPr="00A666AF">
        <w:rPr>
          <w:iCs/>
          <w:sz w:val="21"/>
          <w:szCs w:val="21"/>
        </w:rPr>
        <w:t xml:space="preserve">    </w:t>
      </w:r>
      <w:r w:rsidRPr="00A666AF">
        <w:rPr>
          <w:b/>
          <w:iCs/>
          <w:sz w:val="21"/>
          <w:szCs w:val="21"/>
        </w:rPr>
        <w:t xml:space="preserve">Thanks </w:t>
      </w:r>
      <w:proofErr w:type="gramStart"/>
      <w:r w:rsidRPr="00A666AF">
        <w:rPr>
          <w:b/>
          <w:iCs/>
          <w:sz w:val="21"/>
          <w:szCs w:val="21"/>
        </w:rPr>
        <w:t>be</w:t>
      </w:r>
      <w:proofErr w:type="gramEnd"/>
      <w:r w:rsidRPr="00A666AF">
        <w:rPr>
          <w:b/>
          <w:iCs/>
          <w:sz w:val="21"/>
          <w:szCs w:val="21"/>
        </w:rPr>
        <w:t xml:space="preserve"> to God.</w:t>
      </w:r>
    </w:p>
    <w:p w14:paraId="5754F592" w14:textId="77777777" w:rsidR="00F52A37" w:rsidRPr="00A666AF" w:rsidRDefault="00F52A37" w:rsidP="00F52A37">
      <w:pPr>
        <w:ind w:left="-1350" w:right="-1260"/>
        <w:jc w:val="both"/>
        <w:rPr>
          <w:sz w:val="21"/>
          <w:szCs w:val="21"/>
          <w:u w:val="single"/>
        </w:rPr>
      </w:pPr>
    </w:p>
    <w:p w14:paraId="715DD87F" w14:textId="77777777" w:rsidR="00F52A37" w:rsidRPr="00A666AF" w:rsidRDefault="00F52A37" w:rsidP="00F52A37">
      <w:pPr>
        <w:ind w:left="-1350" w:right="-1260"/>
        <w:jc w:val="both"/>
        <w:rPr>
          <w:b/>
          <w:sz w:val="21"/>
          <w:szCs w:val="21"/>
        </w:rPr>
      </w:pPr>
      <w:r w:rsidRPr="00A666AF">
        <w:rPr>
          <w:sz w:val="21"/>
          <w:szCs w:val="21"/>
          <w:u w:val="single"/>
        </w:rPr>
        <w:t>~ The Second Lesson</w:t>
      </w:r>
      <w:r w:rsidRPr="00A666AF">
        <w:rPr>
          <w:sz w:val="21"/>
          <w:szCs w:val="21"/>
        </w:rPr>
        <w:t xml:space="preserve">   </w:t>
      </w:r>
      <w:r w:rsidRPr="00B32266">
        <w:rPr>
          <w:b/>
          <w:sz w:val="21"/>
          <w:szCs w:val="21"/>
        </w:rPr>
        <w:t>Hebrews 9:11-14</w:t>
      </w:r>
    </w:p>
    <w:p w14:paraId="38478702" w14:textId="77777777" w:rsidR="00F52A37" w:rsidRDefault="00F52A37" w:rsidP="00F52A37">
      <w:pPr>
        <w:ind w:left="-1350" w:right="-1170"/>
        <w:jc w:val="both"/>
        <w:rPr>
          <w:color w:val="000000"/>
          <w:sz w:val="21"/>
          <w:szCs w:val="21"/>
        </w:rPr>
      </w:pPr>
      <w:r w:rsidRPr="00B32266">
        <w:rPr>
          <w:color w:val="000000"/>
          <w:sz w:val="21"/>
          <w:szCs w:val="21"/>
        </w:rPr>
        <w:t>When Christ came as a high priest of the good things that have come, then through the greater and perfect tent (not made with hands, that is, not of this creation), he entered once for all into the Holy Place, not with the blood of goats and calves, but with his own blood, thus obtaining eternal redemption. For if the blood of goats and bulls, with the sprinkling of the ashes of a heifer, sanctifies those who have been defiled so that their flesh is purified, how much more will the blood of Christ, who through the eternal Spirit offered himself without blemish to God, purify our conscience from dead works to worship the living God!</w:t>
      </w:r>
    </w:p>
    <w:p w14:paraId="2B132FC5" w14:textId="77777777" w:rsidR="00F52A37" w:rsidRPr="00B32266" w:rsidRDefault="00F52A37" w:rsidP="00F52A37">
      <w:pPr>
        <w:ind w:left="-1350" w:right="-1170"/>
        <w:jc w:val="both"/>
        <w:rPr>
          <w:rFonts w:ascii="Times" w:hAnsi="Times"/>
          <w:sz w:val="21"/>
          <w:szCs w:val="21"/>
        </w:rPr>
      </w:pPr>
    </w:p>
    <w:p w14:paraId="1A1C5C74" w14:textId="77777777" w:rsidR="00F52A37" w:rsidRPr="00A666AF" w:rsidRDefault="00F52A37" w:rsidP="00F52A37">
      <w:pPr>
        <w:autoSpaceDE w:val="0"/>
        <w:ind w:left="-1350" w:right="-1260"/>
        <w:jc w:val="both"/>
        <w:rPr>
          <w:b/>
          <w:iCs/>
          <w:sz w:val="21"/>
          <w:szCs w:val="21"/>
        </w:rPr>
      </w:pPr>
      <w:proofErr w:type="gramStart"/>
      <w:r w:rsidRPr="00A666AF">
        <w:rPr>
          <w:iCs/>
          <w:sz w:val="21"/>
          <w:szCs w:val="21"/>
        </w:rPr>
        <w:t>The word of the Lord.</w:t>
      </w:r>
      <w:proofErr w:type="gramEnd"/>
      <w:r w:rsidRPr="00A666AF">
        <w:rPr>
          <w:iCs/>
          <w:sz w:val="21"/>
          <w:szCs w:val="21"/>
        </w:rPr>
        <w:t xml:space="preserve">    </w:t>
      </w:r>
      <w:r w:rsidRPr="00A666AF">
        <w:rPr>
          <w:b/>
          <w:iCs/>
          <w:sz w:val="21"/>
          <w:szCs w:val="21"/>
        </w:rPr>
        <w:t xml:space="preserve">Thanks </w:t>
      </w:r>
      <w:proofErr w:type="gramStart"/>
      <w:r w:rsidRPr="00A666AF">
        <w:rPr>
          <w:b/>
          <w:iCs/>
          <w:sz w:val="21"/>
          <w:szCs w:val="21"/>
        </w:rPr>
        <w:t>be</w:t>
      </w:r>
      <w:proofErr w:type="gramEnd"/>
      <w:r w:rsidRPr="00A666AF">
        <w:rPr>
          <w:b/>
          <w:iCs/>
          <w:sz w:val="21"/>
          <w:szCs w:val="21"/>
        </w:rPr>
        <w:t xml:space="preserve"> to God.</w:t>
      </w:r>
    </w:p>
    <w:p w14:paraId="4D139758" w14:textId="77777777" w:rsidR="00F52A37" w:rsidRPr="00A666AF" w:rsidRDefault="00F52A37" w:rsidP="00F52A37">
      <w:pPr>
        <w:ind w:left="-1350" w:right="-1260"/>
        <w:jc w:val="both"/>
        <w:rPr>
          <w:sz w:val="21"/>
          <w:szCs w:val="21"/>
          <w:u w:val="single"/>
        </w:rPr>
      </w:pPr>
    </w:p>
    <w:p w14:paraId="03A1F692" w14:textId="77777777" w:rsidR="00F52A37" w:rsidRPr="00A666AF" w:rsidRDefault="00F52A37" w:rsidP="00F52A37">
      <w:pPr>
        <w:ind w:left="-1350" w:right="-1260"/>
        <w:jc w:val="both"/>
        <w:rPr>
          <w:i/>
          <w:sz w:val="21"/>
          <w:szCs w:val="21"/>
        </w:rPr>
      </w:pPr>
      <w:r w:rsidRPr="00A666AF">
        <w:rPr>
          <w:sz w:val="21"/>
          <w:szCs w:val="21"/>
          <w:u w:val="single"/>
        </w:rPr>
        <w:t>~ The Gospel</w:t>
      </w:r>
      <w:r w:rsidRPr="00A666AF">
        <w:rPr>
          <w:sz w:val="21"/>
          <w:szCs w:val="21"/>
        </w:rPr>
        <w:tab/>
      </w:r>
      <w:r w:rsidRPr="00A666AF">
        <w:rPr>
          <w:b/>
          <w:sz w:val="21"/>
          <w:szCs w:val="21"/>
        </w:rPr>
        <w:tab/>
      </w:r>
      <w:r>
        <w:rPr>
          <w:b/>
          <w:sz w:val="21"/>
          <w:szCs w:val="21"/>
        </w:rPr>
        <w:t>Mark 12:28-34</w:t>
      </w:r>
    </w:p>
    <w:p w14:paraId="777CEC38" w14:textId="77777777" w:rsidR="00F52A37" w:rsidRPr="00A666AF" w:rsidRDefault="00F52A37" w:rsidP="00F52A37">
      <w:pPr>
        <w:widowControl w:val="0"/>
        <w:autoSpaceDE w:val="0"/>
        <w:autoSpaceDN w:val="0"/>
        <w:adjustRightInd w:val="0"/>
        <w:ind w:left="-1350" w:right="-1260"/>
        <w:jc w:val="both"/>
        <w:rPr>
          <w:sz w:val="21"/>
          <w:szCs w:val="21"/>
        </w:rPr>
      </w:pPr>
      <w:r w:rsidRPr="00A666AF">
        <w:rPr>
          <w:sz w:val="21"/>
          <w:szCs w:val="21"/>
        </w:rPr>
        <w:t xml:space="preserve">The Holy Gospel of our Lord Jesus Christ, according to Mark. </w:t>
      </w:r>
    </w:p>
    <w:p w14:paraId="0E7F0E7E" w14:textId="77777777" w:rsidR="00F52A37" w:rsidRPr="00A666AF" w:rsidRDefault="00F52A37" w:rsidP="00F52A37">
      <w:pPr>
        <w:widowControl w:val="0"/>
        <w:autoSpaceDE w:val="0"/>
        <w:autoSpaceDN w:val="0"/>
        <w:adjustRightInd w:val="0"/>
        <w:ind w:left="-1350" w:right="-1260"/>
        <w:jc w:val="both"/>
        <w:rPr>
          <w:rFonts w:eastAsiaTheme="minorEastAsia"/>
          <w:sz w:val="21"/>
          <w:szCs w:val="21"/>
        </w:rPr>
      </w:pPr>
      <w:r w:rsidRPr="00A666AF">
        <w:rPr>
          <w:b/>
          <w:i/>
          <w:sz w:val="21"/>
          <w:szCs w:val="21"/>
        </w:rPr>
        <w:t>Glory to you, Lord Christ</w:t>
      </w:r>
      <w:r w:rsidRPr="00A666AF">
        <w:rPr>
          <w:rFonts w:eastAsiaTheme="minorEastAsia"/>
          <w:sz w:val="21"/>
          <w:szCs w:val="21"/>
        </w:rPr>
        <w:t xml:space="preserve"> </w:t>
      </w:r>
    </w:p>
    <w:p w14:paraId="3B5BABD9" w14:textId="77777777" w:rsidR="00F52A37" w:rsidRPr="00B32266" w:rsidRDefault="00F52A37" w:rsidP="00F52A37">
      <w:pPr>
        <w:ind w:left="-1350" w:right="-1170"/>
        <w:jc w:val="both"/>
        <w:rPr>
          <w:rFonts w:ascii="Times" w:hAnsi="Times"/>
          <w:sz w:val="21"/>
          <w:szCs w:val="21"/>
        </w:rPr>
      </w:pPr>
      <w:r w:rsidRPr="00B32266">
        <w:rPr>
          <w:color w:val="000000"/>
          <w:sz w:val="21"/>
          <w:szCs w:val="21"/>
        </w:rPr>
        <w:t xml:space="preserve">One of the scribes came near and heard the Saducees disputing with one another, and seeing that Jesus answered them well, he asked him, “Which commandment is the first of all?” Jesus answered, “The first is, ‘Hear, O Israel: the Lord our </w:t>
      </w:r>
      <w:r w:rsidRPr="00B32266">
        <w:rPr>
          <w:color w:val="000000"/>
          <w:sz w:val="21"/>
          <w:szCs w:val="21"/>
        </w:rPr>
        <w:lastRenderedPageBreak/>
        <w:t>God, the Lord is one; you shall love the Lord your God with all your heart, and with all your soul, and with all your mind, and with all your strength.’ The second is this, ‘You shall love your neighbor as yourself.’ There is no other commandment greater than these.” Then the scribe said to him, “You are right, Teacher; you have truly said that ‘he is one, and besides him there is no other’; and ‘to love him with all the heart, and with all the understanding, and with all the strength,’ and ‘to love one’s neighbor as oneself,’ —this is much more important than all whole burnt offerings and sacrifices.” When Jesus saw that he answered wisely, he said to him, “You are not far from the kingdom of God.” After that no one dared to ask him any question.</w:t>
      </w:r>
    </w:p>
    <w:p w14:paraId="46DC86E3" w14:textId="77777777" w:rsidR="00F52A37" w:rsidRDefault="00F52A37" w:rsidP="00F52A37">
      <w:pPr>
        <w:ind w:left="-1350" w:right="-1260"/>
        <w:jc w:val="both"/>
        <w:rPr>
          <w:color w:val="000000"/>
          <w:sz w:val="21"/>
          <w:szCs w:val="21"/>
        </w:rPr>
      </w:pPr>
    </w:p>
    <w:p w14:paraId="152F9141" w14:textId="77777777" w:rsidR="00F52A37" w:rsidRPr="00A666AF" w:rsidRDefault="00F52A37" w:rsidP="00F52A37">
      <w:pPr>
        <w:ind w:left="-1350" w:right="-1260"/>
        <w:jc w:val="both"/>
        <w:rPr>
          <w:sz w:val="21"/>
          <w:szCs w:val="21"/>
        </w:rPr>
      </w:pPr>
      <w:r w:rsidRPr="00A666AF">
        <w:rPr>
          <w:color w:val="000000"/>
          <w:sz w:val="21"/>
          <w:szCs w:val="21"/>
        </w:rPr>
        <w:t xml:space="preserve">“The Gospel of the Lord. </w:t>
      </w:r>
      <w:r w:rsidRPr="00A666AF">
        <w:rPr>
          <w:b/>
          <w:color w:val="000000"/>
          <w:sz w:val="21"/>
          <w:szCs w:val="21"/>
        </w:rPr>
        <w:t>Praise to you, Lord Christ</w:t>
      </w:r>
    </w:p>
    <w:p w14:paraId="11FFF8E2" w14:textId="1FF9E249" w:rsidR="004E2891" w:rsidRPr="00F52A37" w:rsidRDefault="004E2891" w:rsidP="00F52A37">
      <w:bookmarkStart w:id="0" w:name="_GoBack"/>
      <w:bookmarkEnd w:id="0"/>
    </w:p>
    <w:sectPr w:rsidR="004E2891" w:rsidRPr="00F52A37" w:rsidSect="00C95FD6">
      <w:pgSz w:w="7920" w:h="12240"/>
      <w:pgMar w:top="36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85"/>
    <w:rsid w:val="000072D1"/>
    <w:rsid w:val="000212E1"/>
    <w:rsid w:val="0002506E"/>
    <w:rsid w:val="000469CF"/>
    <w:rsid w:val="000618CF"/>
    <w:rsid w:val="000967A8"/>
    <w:rsid w:val="000A2CA9"/>
    <w:rsid w:val="000B68B9"/>
    <w:rsid w:val="000F6CAB"/>
    <w:rsid w:val="0013049E"/>
    <w:rsid w:val="00150624"/>
    <w:rsid w:val="00184E3A"/>
    <w:rsid w:val="001A798B"/>
    <w:rsid w:val="001D04FA"/>
    <w:rsid w:val="001F4EE7"/>
    <w:rsid w:val="00212D63"/>
    <w:rsid w:val="0021316A"/>
    <w:rsid w:val="00221066"/>
    <w:rsid w:val="00254ACE"/>
    <w:rsid w:val="002767BF"/>
    <w:rsid w:val="00284E4D"/>
    <w:rsid w:val="002A4F45"/>
    <w:rsid w:val="002F0D76"/>
    <w:rsid w:val="0031406E"/>
    <w:rsid w:val="0031413D"/>
    <w:rsid w:val="00316A88"/>
    <w:rsid w:val="00363C9E"/>
    <w:rsid w:val="0036443D"/>
    <w:rsid w:val="003F25F8"/>
    <w:rsid w:val="003F7231"/>
    <w:rsid w:val="00400155"/>
    <w:rsid w:val="00406787"/>
    <w:rsid w:val="004304A5"/>
    <w:rsid w:val="004E2891"/>
    <w:rsid w:val="004F7DD3"/>
    <w:rsid w:val="005256A7"/>
    <w:rsid w:val="00530A63"/>
    <w:rsid w:val="00540F17"/>
    <w:rsid w:val="00550E5D"/>
    <w:rsid w:val="00567315"/>
    <w:rsid w:val="005916E3"/>
    <w:rsid w:val="005A3576"/>
    <w:rsid w:val="006013E4"/>
    <w:rsid w:val="00622D6A"/>
    <w:rsid w:val="006400D2"/>
    <w:rsid w:val="006440A0"/>
    <w:rsid w:val="0066329C"/>
    <w:rsid w:val="006D54C3"/>
    <w:rsid w:val="006F09CC"/>
    <w:rsid w:val="00717984"/>
    <w:rsid w:val="00736E4E"/>
    <w:rsid w:val="00766C32"/>
    <w:rsid w:val="0077003B"/>
    <w:rsid w:val="0078088B"/>
    <w:rsid w:val="007A6BD8"/>
    <w:rsid w:val="007C163F"/>
    <w:rsid w:val="007D0424"/>
    <w:rsid w:val="007D2BB3"/>
    <w:rsid w:val="007E6548"/>
    <w:rsid w:val="007F151D"/>
    <w:rsid w:val="007F51DC"/>
    <w:rsid w:val="00821C2C"/>
    <w:rsid w:val="00822865"/>
    <w:rsid w:val="008449DD"/>
    <w:rsid w:val="008525E6"/>
    <w:rsid w:val="0086190B"/>
    <w:rsid w:val="008806E6"/>
    <w:rsid w:val="008808B5"/>
    <w:rsid w:val="00894CB8"/>
    <w:rsid w:val="008E1553"/>
    <w:rsid w:val="00900730"/>
    <w:rsid w:val="009122BA"/>
    <w:rsid w:val="00913964"/>
    <w:rsid w:val="00924D48"/>
    <w:rsid w:val="0092693B"/>
    <w:rsid w:val="00933C85"/>
    <w:rsid w:val="009475B9"/>
    <w:rsid w:val="009A2DE5"/>
    <w:rsid w:val="009E0136"/>
    <w:rsid w:val="009F6313"/>
    <w:rsid w:val="00A00D91"/>
    <w:rsid w:val="00A01E61"/>
    <w:rsid w:val="00A05198"/>
    <w:rsid w:val="00A26F95"/>
    <w:rsid w:val="00A460CC"/>
    <w:rsid w:val="00A465DE"/>
    <w:rsid w:val="00A94E88"/>
    <w:rsid w:val="00AB2024"/>
    <w:rsid w:val="00AF542C"/>
    <w:rsid w:val="00B10070"/>
    <w:rsid w:val="00B16125"/>
    <w:rsid w:val="00B3778F"/>
    <w:rsid w:val="00BD582E"/>
    <w:rsid w:val="00BE7764"/>
    <w:rsid w:val="00BF63E3"/>
    <w:rsid w:val="00C05A93"/>
    <w:rsid w:val="00C07B7F"/>
    <w:rsid w:val="00C07CA7"/>
    <w:rsid w:val="00C3708C"/>
    <w:rsid w:val="00C60539"/>
    <w:rsid w:val="00C708A0"/>
    <w:rsid w:val="00C71698"/>
    <w:rsid w:val="00C75D06"/>
    <w:rsid w:val="00D0422F"/>
    <w:rsid w:val="00D051E1"/>
    <w:rsid w:val="00D81C41"/>
    <w:rsid w:val="00D91863"/>
    <w:rsid w:val="00DA477F"/>
    <w:rsid w:val="00DC1EB5"/>
    <w:rsid w:val="00DD22AD"/>
    <w:rsid w:val="00DE0427"/>
    <w:rsid w:val="00E33E8E"/>
    <w:rsid w:val="00E57EBA"/>
    <w:rsid w:val="00E653D5"/>
    <w:rsid w:val="00EA577E"/>
    <w:rsid w:val="00EB78B4"/>
    <w:rsid w:val="00F45B64"/>
    <w:rsid w:val="00F52A37"/>
    <w:rsid w:val="00F946BC"/>
    <w:rsid w:val="00F965F6"/>
    <w:rsid w:val="00FC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3299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184E3A"/>
  </w:style>
  <w:style w:type="character" w:customStyle="1" w:styleId="apple-converted-space">
    <w:name w:val="apple-converted-space"/>
    <w:basedOn w:val="DefaultParagraphFont"/>
    <w:rsid w:val="00184E3A"/>
  </w:style>
  <w:style w:type="paragraph" w:customStyle="1" w:styleId="poetryindent">
    <w:name w:val="poetryinden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lordsmallcaps">
    <w:name w:val="lordsmallcaps"/>
    <w:basedOn w:val="DefaultParagraphFont"/>
    <w:rsid w:val="00C07CA7"/>
  </w:style>
  <w:style w:type="paragraph" w:customStyle="1" w:styleId="arial">
    <w:name w:val="arial"/>
    <w:basedOn w:val="Normal"/>
    <w:rsid w:val="00C07CA7"/>
    <w:pPr>
      <w:ind w:left="-1350" w:right="90"/>
    </w:pPr>
    <w:rPr>
      <w:color w:val="000000"/>
    </w:rPr>
  </w:style>
  <w:style w:type="paragraph" w:customStyle="1" w:styleId="poetrytext">
    <w:name w:val="poetrytext"/>
    <w:basedOn w:val="Normal"/>
    <w:rsid w:val="007C163F"/>
    <w:pPr>
      <w:spacing w:before="100" w:beforeAutospacing="1" w:after="100" w:afterAutospacing="1"/>
    </w:pPr>
    <w:rPr>
      <w:rFonts w:ascii="Times" w:eastAsiaTheme="minorEastAsia" w:hAnsi="Times" w:cstheme="minorBidi"/>
      <w:sz w:val="20"/>
      <w:szCs w:val="20"/>
    </w:rPr>
  </w:style>
  <w:style w:type="paragraph" w:customStyle="1" w:styleId="psalmtext">
    <w:name w:val="psalmtext"/>
    <w:basedOn w:val="Normal"/>
    <w:rsid w:val="005A3576"/>
    <w:pPr>
      <w:spacing w:before="100" w:beforeAutospacing="1" w:after="100" w:afterAutospacing="1"/>
    </w:pPr>
    <w:rPr>
      <w:rFonts w:ascii="Times" w:eastAsiaTheme="minorEastAsia"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184E3A"/>
  </w:style>
  <w:style w:type="character" w:customStyle="1" w:styleId="apple-converted-space">
    <w:name w:val="apple-converted-space"/>
    <w:basedOn w:val="DefaultParagraphFont"/>
    <w:rsid w:val="00184E3A"/>
  </w:style>
  <w:style w:type="paragraph" w:customStyle="1" w:styleId="poetryindent">
    <w:name w:val="poetryinden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lordsmallcaps">
    <w:name w:val="lordsmallcaps"/>
    <w:basedOn w:val="DefaultParagraphFont"/>
    <w:rsid w:val="00C07CA7"/>
  </w:style>
  <w:style w:type="paragraph" w:customStyle="1" w:styleId="arial">
    <w:name w:val="arial"/>
    <w:basedOn w:val="Normal"/>
    <w:rsid w:val="00C07CA7"/>
    <w:pPr>
      <w:ind w:left="-1350" w:right="90"/>
    </w:pPr>
    <w:rPr>
      <w:color w:val="000000"/>
    </w:rPr>
  </w:style>
  <w:style w:type="paragraph" w:customStyle="1" w:styleId="poetrytext">
    <w:name w:val="poetrytext"/>
    <w:basedOn w:val="Normal"/>
    <w:rsid w:val="007C163F"/>
    <w:pPr>
      <w:spacing w:before="100" w:beforeAutospacing="1" w:after="100" w:afterAutospacing="1"/>
    </w:pPr>
    <w:rPr>
      <w:rFonts w:ascii="Times" w:eastAsiaTheme="minorEastAsia" w:hAnsi="Times" w:cstheme="minorBidi"/>
      <w:sz w:val="20"/>
      <w:szCs w:val="20"/>
    </w:rPr>
  </w:style>
  <w:style w:type="paragraph" w:customStyle="1" w:styleId="psalmtext">
    <w:name w:val="psalmtext"/>
    <w:basedOn w:val="Normal"/>
    <w:rsid w:val="005A3576"/>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1363">
      <w:bodyDiv w:val="1"/>
      <w:marLeft w:val="0"/>
      <w:marRight w:val="0"/>
      <w:marTop w:val="0"/>
      <w:marBottom w:val="0"/>
      <w:divBdr>
        <w:top w:val="none" w:sz="0" w:space="0" w:color="auto"/>
        <w:left w:val="none" w:sz="0" w:space="0" w:color="auto"/>
        <w:bottom w:val="none" w:sz="0" w:space="0" w:color="auto"/>
        <w:right w:val="none" w:sz="0" w:space="0" w:color="auto"/>
      </w:divBdr>
    </w:div>
    <w:div w:id="213155814">
      <w:bodyDiv w:val="1"/>
      <w:marLeft w:val="0"/>
      <w:marRight w:val="0"/>
      <w:marTop w:val="0"/>
      <w:marBottom w:val="0"/>
      <w:divBdr>
        <w:top w:val="none" w:sz="0" w:space="0" w:color="auto"/>
        <w:left w:val="none" w:sz="0" w:space="0" w:color="auto"/>
        <w:bottom w:val="none" w:sz="0" w:space="0" w:color="auto"/>
        <w:right w:val="none" w:sz="0" w:space="0" w:color="auto"/>
      </w:divBdr>
    </w:div>
    <w:div w:id="289092260">
      <w:bodyDiv w:val="1"/>
      <w:marLeft w:val="0"/>
      <w:marRight w:val="0"/>
      <w:marTop w:val="0"/>
      <w:marBottom w:val="0"/>
      <w:divBdr>
        <w:top w:val="none" w:sz="0" w:space="0" w:color="auto"/>
        <w:left w:val="none" w:sz="0" w:space="0" w:color="auto"/>
        <w:bottom w:val="none" w:sz="0" w:space="0" w:color="auto"/>
        <w:right w:val="none" w:sz="0" w:space="0" w:color="auto"/>
      </w:divBdr>
    </w:div>
    <w:div w:id="342635782">
      <w:bodyDiv w:val="1"/>
      <w:marLeft w:val="0"/>
      <w:marRight w:val="0"/>
      <w:marTop w:val="0"/>
      <w:marBottom w:val="0"/>
      <w:divBdr>
        <w:top w:val="none" w:sz="0" w:space="0" w:color="auto"/>
        <w:left w:val="none" w:sz="0" w:space="0" w:color="auto"/>
        <w:bottom w:val="none" w:sz="0" w:space="0" w:color="auto"/>
        <w:right w:val="none" w:sz="0" w:space="0" w:color="auto"/>
      </w:divBdr>
      <w:divsChild>
        <w:div w:id="1853253423">
          <w:marLeft w:val="0"/>
          <w:marRight w:val="0"/>
          <w:marTop w:val="0"/>
          <w:marBottom w:val="0"/>
          <w:divBdr>
            <w:top w:val="none" w:sz="0" w:space="0" w:color="auto"/>
            <w:left w:val="none" w:sz="0" w:space="0" w:color="auto"/>
            <w:bottom w:val="none" w:sz="0" w:space="0" w:color="auto"/>
            <w:right w:val="none" w:sz="0" w:space="0" w:color="auto"/>
          </w:divBdr>
        </w:div>
      </w:divsChild>
    </w:div>
    <w:div w:id="581187794">
      <w:bodyDiv w:val="1"/>
      <w:marLeft w:val="0"/>
      <w:marRight w:val="0"/>
      <w:marTop w:val="0"/>
      <w:marBottom w:val="0"/>
      <w:divBdr>
        <w:top w:val="none" w:sz="0" w:space="0" w:color="auto"/>
        <w:left w:val="none" w:sz="0" w:space="0" w:color="auto"/>
        <w:bottom w:val="none" w:sz="0" w:space="0" w:color="auto"/>
        <w:right w:val="none" w:sz="0" w:space="0" w:color="auto"/>
      </w:divBdr>
    </w:div>
    <w:div w:id="603808546">
      <w:bodyDiv w:val="1"/>
      <w:marLeft w:val="0"/>
      <w:marRight w:val="0"/>
      <w:marTop w:val="0"/>
      <w:marBottom w:val="0"/>
      <w:divBdr>
        <w:top w:val="none" w:sz="0" w:space="0" w:color="auto"/>
        <w:left w:val="none" w:sz="0" w:space="0" w:color="auto"/>
        <w:bottom w:val="none" w:sz="0" w:space="0" w:color="auto"/>
        <w:right w:val="none" w:sz="0" w:space="0" w:color="auto"/>
      </w:divBdr>
    </w:div>
    <w:div w:id="630750639">
      <w:bodyDiv w:val="1"/>
      <w:marLeft w:val="0"/>
      <w:marRight w:val="0"/>
      <w:marTop w:val="0"/>
      <w:marBottom w:val="0"/>
      <w:divBdr>
        <w:top w:val="none" w:sz="0" w:space="0" w:color="auto"/>
        <w:left w:val="none" w:sz="0" w:space="0" w:color="auto"/>
        <w:bottom w:val="none" w:sz="0" w:space="0" w:color="auto"/>
        <w:right w:val="none" w:sz="0" w:space="0" w:color="auto"/>
      </w:divBdr>
    </w:div>
    <w:div w:id="637103655">
      <w:bodyDiv w:val="1"/>
      <w:marLeft w:val="0"/>
      <w:marRight w:val="0"/>
      <w:marTop w:val="0"/>
      <w:marBottom w:val="0"/>
      <w:divBdr>
        <w:top w:val="none" w:sz="0" w:space="0" w:color="auto"/>
        <w:left w:val="none" w:sz="0" w:space="0" w:color="auto"/>
        <w:bottom w:val="none" w:sz="0" w:space="0" w:color="auto"/>
        <w:right w:val="none" w:sz="0" w:space="0" w:color="auto"/>
      </w:divBdr>
    </w:div>
    <w:div w:id="680818470">
      <w:bodyDiv w:val="1"/>
      <w:marLeft w:val="0"/>
      <w:marRight w:val="0"/>
      <w:marTop w:val="0"/>
      <w:marBottom w:val="0"/>
      <w:divBdr>
        <w:top w:val="none" w:sz="0" w:space="0" w:color="auto"/>
        <w:left w:val="none" w:sz="0" w:space="0" w:color="auto"/>
        <w:bottom w:val="none" w:sz="0" w:space="0" w:color="auto"/>
        <w:right w:val="none" w:sz="0" w:space="0" w:color="auto"/>
      </w:divBdr>
    </w:div>
    <w:div w:id="807209144">
      <w:bodyDiv w:val="1"/>
      <w:marLeft w:val="0"/>
      <w:marRight w:val="0"/>
      <w:marTop w:val="0"/>
      <w:marBottom w:val="0"/>
      <w:divBdr>
        <w:top w:val="none" w:sz="0" w:space="0" w:color="auto"/>
        <w:left w:val="none" w:sz="0" w:space="0" w:color="auto"/>
        <w:bottom w:val="none" w:sz="0" w:space="0" w:color="auto"/>
        <w:right w:val="none" w:sz="0" w:space="0" w:color="auto"/>
      </w:divBdr>
    </w:div>
    <w:div w:id="827475261">
      <w:bodyDiv w:val="1"/>
      <w:marLeft w:val="0"/>
      <w:marRight w:val="0"/>
      <w:marTop w:val="0"/>
      <w:marBottom w:val="0"/>
      <w:divBdr>
        <w:top w:val="none" w:sz="0" w:space="0" w:color="auto"/>
        <w:left w:val="none" w:sz="0" w:space="0" w:color="auto"/>
        <w:bottom w:val="none" w:sz="0" w:space="0" w:color="auto"/>
        <w:right w:val="none" w:sz="0" w:space="0" w:color="auto"/>
      </w:divBdr>
    </w:div>
    <w:div w:id="838500196">
      <w:bodyDiv w:val="1"/>
      <w:marLeft w:val="0"/>
      <w:marRight w:val="0"/>
      <w:marTop w:val="0"/>
      <w:marBottom w:val="0"/>
      <w:divBdr>
        <w:top w:val="none" w:sz="0" w:space="0" w:color="auto"/>
        <w:left w:val="none" w:sz="0" w:space="0" w:color="auto"/>
        <w:bottom w:val="none" w:sz="0" w:space="0" w:color="auto"/>
        <w:right w:val="none" w:sz="0" w:space="0" w:color="auto"/>
      </w:divBdr>
    </w:div>
    <w:div w:id="1013460318">
      <w:bodyDiv w:val="1"/>
      <w:marLeft w:val="0"/>
      <w:marRight w:val="0"/>
      <w:marTop w:val="0"/>
      <w:marBottom w:val="0"/>
      <w:divBdr>
        <w:top w:val="none" w:sz="0" w:space="0" w:color="auto"/>
        <w:left w:val="none" w:sz="0" w:space="0" w:color="auto"/>
        <w:bottom w:val="none" w:sz="0" w:space="0" w:color="auto"/>
        <w:right w:val="none" w:sz="0" w:space="0" w:color="auto"/>
      </w:divBdr>
    </w:div>
    <w:div w:id="1262256071">
      <w:bodyDiv w:val="1"/>
      <w:marLeft w:val="0"/>
      <w:marRight w:val="0"/>
      <w:marTop w:val="0"/>
      <w:marBottom w:val="0"/>
      <w:divBdr>
        <w:top w:val="none" w:sz="0" w:space="0" w:color="auto"/>
        <w:left w:val="none" w:sz="0" w:space="0" w:color="auto"/>
        <w:bottom w:val="none" w:sz="0" w:space="0" w:color="auto"/>
        <w:right w:val="none" w:sz="0" w:space="0" w:color="auto"/>
      </w:divBdr>
    </w:div>
    <w:div w:id="1283070400">
      <w:bodyDiv w:val="1"/>
      <w:marLeft w:val="0"/>
      <w:marRight w:val="0"/>
      <w:marTop w:val="0"/>
      <w:marBottom w:val="0"/>
      <w:divBdr>
        <w:top w:val="none" w:sz="0" w:space="0" w:color="auto"/>
        <w:left w:val="none" w:sz="0" w:space="0" w:color="auto"/>
        <w:bottom w:val="none" w:sz="0" w:space="0" w:color="auto"/>
        <w:right w:val="none" w:sz="0" w:space="0" w:color="auto"/>
      </w:divBdr>
    </w:div>
    <w:div w:id="1361932184">
      <w:bodyDiv w:val="1"/>
      <w:marLeft w:val="0"/>
      <w:marRight w:val="0"/>
      <w:marTop w:val="0"/>
      <w:marBottom w:val="0"/>
      <w:divBdr>
        <w:top w:val="none" w:sz="0" w:space="0" w:color="auto"/>
        <w:left w:val="none" w:sz="0" w:space="0" w:color="auto"/>
        <w:bottom w:val="none" w:sz="0" w:space="0" w:color="auto"/>
        <w:right w:val="none" w:sz="0" w:space="0" w:color="auto"/>
      </w:divBdr>
    </w:div>
    <w:div w:id="1390688827">
      <w:bodyDiv w:val="1"/>
      <w:marLeft w:val="0"/>
      <w:marRight w:val="0"/>
      <w:marTop w:val="0"/>
      <w:marBottom w:val="0"/>
      <w:divBdr>
        <w:top w:val="none" w:sz="0" w:space="0" w:color="auto"/>
        <w:left w:val="none" w:sz="0" w:space="0" w:color="auto"/>
        <w:bottom w:val="none" w:sz="0" w:space="0" w:color="auto"/>
        <w:right w:val="none" w:sz="0" w:space="0" w:color="auto"/>
      </w:divBdr>
    </w:div>
    <w:div w:id="1536579287">
      <w:bodyDiv w:val="1"/>
      <w:marLeft w:val="0"/>
      <w:marRight w:val="0"/>
      <w:marTop w:val="0"/>
      <w:marBottom w:val="0"/>
      <w:divBdr>
        <w:top w:val="none" w:sz="0" w:space="0" w:color="auto"/>
        <w:left w:val="none" w:sz="0" w:space="0" w:color="auto"/>
        <w:bottom w:val="none" w:sz="0" w:space="0" w:color="auto"/>
        <w:right w:val="none" w:sz="0" w:space="0" w:color="auto"/>
      </w:divBdr>
    </w:div>
    <w:div w:id="1554730865">
      <w:bodyDiv w:val="1"/>
      <w:marLeft w:val="0"/>
      <w:marRight w:val="0"/>
      <w:marTop w:val="0"/>
      <w:marBottom w:val="0"/>
      <w:divBdr>
        <w:top w:val="none" w:sz="0" w:space="0" w:color="auto"/>
        <w:left w:val="none" w:sz="0" w:space="0" w:color="auto"/>
        <w:bottom w:val="none" w:sz="0" w:space="0" w:color="auto"/>
        <w:right w:val="none" w:sz="0" w:space="0" w:color="auto"/>
      </w:divBdr>
    </w:div>
    <w:div w:id="1856771012">
      <w:bodyDiv w:val="1"/>
      <w:marLeft w:val="0"/>
      <w:marRight w:val="0"/>
      <w:marTop w:val="0"/>
      <w:marBottom w:val="0"/>
      <w:divBdr>
        <w:top w:val="none" w:sz="0" w:space="0" w:color="auto"/>
        <w:left w:val="none" w:sz="0" w:space="0" w:color="auto"/>
        <w:bottom w:val="none" w:sz="0" w:space="0" w:color="auto"/>
        <w:right w:val="none" w:sz="0" w:space="0" w:color="auto"/>
      </w:divBdr>
      <w:divsChild>
        <w:div w:id="819619279">
          <w:marLeft w:val="0"/>
          <w:marRight w:val="0"/>
          <w:marTop w:val="0"/>
          <w:marBottom w:val="0"/>
          <w:divBdr>
            <w:top w:val="none" w:sz="0" w:space="0" w:color="auto"/>
            <w:left w:val="none" w:sz="0" w:space="0" w:color="auto"/>
            <w:bottom w:val="none" w:sz="0" w:space="0" w:color="auto"/>
            <w:right w:val="none" w:sz="0" w:space="0" w:color="auto"/>
          </w:divBdr>
        </w:div>
      </w:divsChild>
    </w:div>
    <w:div w:id="2036466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518</Words>
  <Characters>2957</Characters>
  <Application>Microsoft Macintosh Word</Application>
  <DocSecurity>0</DocSecurity>
  <Lines>24</Lines>
  <Paragraphs>6</Paragraphs>
  <ScaleCrop>false</ScaleCrop>
  <Company>St Boniface Episcopal Church</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Terri</cp:lastModifiedBy>
  <cp:revision>94</cp:revision>
  <cp:lastPrinted>2018-04-10T18:56:00Z</cp:lastPrinted>
  <dcterms:created xsi:type="dcterms:W3CDTF">2017-04-11T15:14:00Z</dcterms:created>
  <dcterms:modified xsi:type="dcterms:W3CDTF">2018-11-01T18:58:00Z</dcterms:modified>
</cp:coreProperties>
</file>