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6907" w14:textId="77777777" w:rsidR="0033711C" w:rsidRPr="00A666AF" w:rsidRDefault="0033711C" w:rsidP="0033711C">
      <w:pPr>
        <w:ind w:left="-810" w:right="450"/>
        <w:jc w:val="both"/>
        <w:rPr>
          <w:sz w:val="21"/>
          <w:szCs w:val="21"/>
        </w:rPr>
      </w:pPr>
      <w:bookmarkStart w:id="0" w:name="_GoBack"/>
      <w:bookmarkEnd w:id="0"/>
      <w:r w:rsidRPr="00A666AF">
        <w:rPr>
          <w:sz w:val="21"/>
          <w:szCs w:val="21"/>
          <w:u w:val="single"/>
        </w:rPr>
        <w:t>~ The Collect of the Day</w:t>
      </w:r>
    </w:p>
    <w:p w14:paraId="1D5CF6C7" w14:textId="77777777" w:rsidR="0033711C" w:rsidRPr="00A666AF" w:rsidRDefault="0033711C" w:rsidP="0033711C">
      <w:pPr>
        <w:ind w:left="-810" w:right="450"/>
        <w:jc w:val="both"/>
        <w:rPr>
          <w:sz w:val="21"/>
          <w:szCs w:val="21"/>
        </w:rPr>
      </w:pPr>
      <w:r w:rsidRPr="00A666AF">
        <w:rPr>
          <w:sz w:val="21"/>
          <w:szCs w:val="21"/>
        </w:rPr>
        <w:t>The Lord be with you.</w:t>
      </w:r>
      <w:r w:rsidRPr="00A666AF">
        <w:rPr>
          <w:sz w:val="21"/>
          <w:szCs w:val="21"/>
        </w:rPr>
        <w:tab/>
      </w:r>
      <w:r w:rsidRPr="00A666AF">
        <w:rPr>
          <w:sz w:val="21"/>
          <w:szCs w:val="21"/>
        </w:rPr>
        <w:tab/>
      </w:r>
      <w:r w:rsidRPr="00A666AF">
        <w:rPr>
          <w:b/>
          <w:sz w:val="21"/>
          <w:szCs w:val="21"/>
        </w:rPr>
        <w:t>And also with you.</w:t>
      </w:r>
      <w:r w:rsidRPr="00A666AF">
        <w:rPr>
          <w:sz w:val="21"/>
          <w:szCs w:val="21"/>
        </w:rPr>
        <w:tab/>
      </w:r>
      <w:r w:rsidRPr="00A666AF">
        <w:rPr>
          <w:sz w:val="21"/>
          <w:szCs w:val="21"/>
        </w:rPr>
        <w:tab/>
      </w:r>
    </w:p>
    <w:p w14:paraId="127403D7" w14:textId="77777777" w:rsidR="0033711C" w:rsidRPr="00A666AF" w:rsidRDefault="0033711C" w:rsidP="0033711C">
      <w:pPr>
        <w:ind w:left="-810" w:right="450"/>
        <w:jc w:val="both"/>
        <w:rPr>
          <w:sz w:val="21"/>
          <w:szCs w:val="21"/>
        </w:rPr>
      </w:pPr>
      <w:r w:rsidRPr="00A666AF">
        <w:rPr>
          <w:sz w:val="21"/>
          <w:szCs w:val="21"/>
        </w:rPr>
        <w:t>Let us pray.</w:t>
      </w:r>
    </w:p>
    <w:p w14:paraId="07C416E4" w14:textId="77777777" w:rsidR="0033711C" w:rsidRPr="003C741D" w:rsidRDefault="0033711C" w:rsidP="0033711C">
      <w:pPr>
        <w:ind w:left="-810" w:right="450"/>
        <w:jc w:val="both"/>
        <w:rPr>
          <w:rFonts w:ascii="Times" w:hAnsi="Times"/>
          <w:sz w:val="21"/>
          <w:szCs w:val="21"/>
        </w:rPr>
      </w:pPr>
      <w:r w:rsidRPr="003C741D">
        <w:rPr>
          <w:color w:val="000000"/>
          <w:sz w:val="21"/>
          <w:szCs w:val="21"/>
        </w:rPr>
        <w:t>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w:t>
      </w:r>
      <w:r w:rsidRPr="003C741D">
        <w:rPr>
          <w:rFonts w:ascii="Times" w:hAnsi="Times"/>
          <w:sz w:val="21"/>
          <w:szCs w:val="21"/>
        </w:rPr>
        <w:t xml:space="preserve"> </w:t>
      </w:r>
      <w:r w:rsidRPr="003C741D">
        <w:rPr>
          <w:b/>
          <w:i/>
          <w:iCs/>
          <w:sz w:val="21"/>
          <w:szCs w:val="21"/>
        </w:rPr>
        <w:t>Amen</w:t>
      </w:r>
      <w:r w:rsidRPr="003C741D">
        <w:rPr>
          <w:i/>
          <w:iCs/>
          <w:sz w:val="21"/>
          <w:szCs w:val="21"/>
        </w:rPr>
        <w:t>.</w:t>
      </w:r>
    </w:p>
    <w:p w14:paraId="08AEDCC2" w14:textId="77777777" w:rsidR="0033711C" w:rsidRPr="00A666AF" w:rsidRDefault="0033711C" w:rsidP="0033711C">
      <w:pPr>
        <w:ind w:left="-810" w:right="450"/>
        <w:jc w:val="both"/>
        <w:rPr>
          <w:sz w:val="21"/>
          <w:szCs w:val="21"/>
          <w:u w:val="single"/>
        </w:rPr>
      </w:pPr>
    </w:p>
    <w:p w14:paraId="3757AD3C" w14:textId="77777777" w:rsidR="0033711C" w:rsidRPr="00A666AF" w:rsidRDefault="0033711C" w:rsidP="0033711C">
      <w:pPr>
        <w:ind w:left="-810" w:right="45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Malachi 3:1-4</w:t>
      </w:r>
    </w:p>
    <w:p w14:paraId="399D9776" w14:textId="77777777" w:rsidR="0033711C" w:rsidRPr="003C741D" w:rsidRDefault="0033711C" w:rsidP="0033711C">
      <w:pPr>
        <w:spacing w:before="45" w:after="100" w:afterAutospacing="1"/>
        <w:ind w:left="-810" w:right="480"/>
        <w:jc w:val="both"/>
        <w:rPr>
          <w:rFonts w:eastAsiaTheme="minorEastAsia"/>
          <w:color w:val="000000"/>
          <w:sz w:val="21"/>
          <w:szCs w:val="21"/>
        </w:rPr>
      </w:pPr>
      <w:r w:rsidRPr="003C741D">
        <w:rPr>
          <w:rFonts w:eastAsiaTheme="minorEastAsia"/>
          <w:color w:val="000000"/>
          <w:sz w:val="21"/>
          <w:szCs w:val="21"/>
        </w:rPr>
        <w:t>See, I am sending my messenger to prepare the way before me, and the Lord whom you seek will suddenly come to his temple. The messenger of the covenant in whom you delight-- indeed, he is coming, says the Lord of hosts. But who can endure the day of his coming, and who can stand when he appears?</w:t>
      </w:r>
    </w:p>
    <w:p w14:paraId="6DC85A56" w14:textId="77777777" w:rsidR="0033711C" w:rsidRPr="003C741D" w:rsidRDefault="0033711C" w:rsidP="0033711C">
      <w:pPr>
        <w:spacing w:before="45" w:after="100" w:afterAutospacing="1"/>
        <w:ind w:left="-810" w:right="480"/>
        <w:jc w:val="both"/>
        <w:rPr>
          <w:rFonts w:eastAsiaTheme="minorEastAsia"/>
          <w:color w:val="000000"/>
          <w:sz w:val="21"/>
          <w:szCs w:val="21"/>
        </w:rPr>
      </w:pPr>
      <w:r w:rsidRPr="003C741D">
        <w:rPr>
          <w:rFonts w:eastAsiaTheme="minorEastAsia"/>
          <w:color w:val="000000"/>
          <w:sz w:val="21"/>
          <w:szCs w:val="21"/>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3A3E9898" w14:textId="77777777" w:rsidR="0033711C" w:rsidRPr="00A666AF" w:rsidRDefault="0033711C" w:rsidP="0033711C">
      <w:pPr>
        <w:autoSpaceDE w:val="0"/>
        <w:ind w:left="-810" w:right="450"/>
        <w:jc w:val="both"/>
        <w:rPr>
          <w:b/>
          <w:iCs/>
          <w:sz w:val="21"/>
          <w:szCs w:val="21"/>
        </w:rPr>
      </w:pPr>
      <w:r w:rsidRPr="00A666AF">
        <w:rPr>
          <w:iCs/>
          <w:sz w:val="21"/>
          <w:szCs w:val="21"/>
        </w:rPr>
        <w:t xml:space="preserve">The word of the Lord.    </w:t>
      </w:r>
      <w:r w:rsidRPr="00A666AF">
        <w:rPr>
          <w:b/>
          <w:iCs/>
          <w:sz w:val="21"/>
          <w:szCs w:val="21"/>
        </w:rPr>
        <w:t>Thanks be to God.</w:t>
      </w:r>
    </w:p>
    <w:p w14:paraId="0E70C2BC" w14:textId="77777777" w:rsidR="0033711C" w:rsidRPr="00A666AF" w:rsidRDefault="0033711C" w:rsidP="0033711C">
      <w:pPr>
        <w:ind w:left="-810" w:right="450"/>
        <w:jc w:val="both"/>
        <w:rPr>
          <w:sz w:val="21"/>
          <w:szCs w:val="21"/>
          <w:u w:val="single"/>
        </w:rPr>
      </w:pPr>
    </w:p>
    <w:p w14:paraId="16EB4CAA" w14:textId="77777777" w:rsidR="0033711C" w:rsidRPr="00A666AF" w:rsidRDefault="0033711C" w:rsidP="0033711C">
      <w:pPr>
        <w:ind w:left="-810" w:right="450"/>
        <w:jc w:val="both"/>
        <w:rPr>
          <w:b/>
          <w:sz w:val="21"/>
          <w:szCs w:val="21"/>
        </w:rPr>
      </w:pPr>
      <w:r w:rsidRPr="00A666AF">
        <w:rPr>
          <w:sz w:val="21"/>
          <w:szCs w:val="21"/>
          <w:u w:val="single"/>
        </w:rPr>
        <w:t>~ The Second Lesson</w:t>
      </w:r>
      <w:r w:rsidRPr="00A666AF">
        <w:rPr>
          <w:sz w:val="21"/>
          <w:szCs w:val="21"/>
        </w:rPr>
        <w:t xml:space="preserve">   </w:t>
      </w:r>
      <w:r>
        <w:rPr>
          <w:b/>
          <w:sz w:val="21"/>
          <w:szCs w:val="21"/>
        </w:rPr>
        <w:t>Philippians 1:3-11</w:t>
      </w:r>
    </w:p>
    <w:p w14:paraId="5BE8C93B" w14:textId="77777777" w:rsidR="0033711C" w:rsidRDefault="0033711C" w:rsidP="0033711C">
      <w:pPr>
        <w:ind w:left="-810" w:right="450"/>
        <w:jc w:val="both"/>
        <w:rPr>
          <w:color w:val="000000"/>
          <w:sz w:val="21"/>
          <w:szCs w:val="21"/>
        </w:rPr>
      </w:pPr>
      <w:r w:rsidRPr="003C741D">
        <w:rPr>
          <w:color w:val="000000"/>
          <w:sz w:val="21"/>
          <w:szCs w:val="21"/>
        </w:rPr>
        <w:t>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0C7CD479" w14:textId="77777777" w:rsidR="0033711C" w:rsidRPr="003C741D" w:rsidRDefault="0033711C" w:rsidP="0033711C">
      <w:pPr>
        <w:ind w:left="-810" w:right="450"/>
        <w:jc w:val="both"/>
        <w:rPr>
          <w:rFonts w:ascii="Times" w:hAnsi="Times"/>
          <w:sz w:val="21"/>
          <w:szCs w:val="21"/>
        </w:rPr>
      </w:pPr>
    </w:p>
    <w:p w14:paraId="2BEFD8FC" w14:textId="77777777" w:rsidR="0033711C" w:rsidRPr="00A666AF" w:rsidRDefault="0033711C" w:rsidP="0033711C">
      <w:pPr>
        <w:autoSpaceDE w:val="0"/>
        <w:ind w:left="-810" w:right="450"/>
        <w:jc w:val="both"/>
        <w:rPr>
          <w:b/>
          <w:iCs/>
          <w:sz w:val="21"/>
          <w:szCs w:val="21"/>
        </w:rPr>
      </w:pPr>
      <w:r w:rsidRPr="00A666AF">
        <w:rPr>
          <w:iCs/>
          <w:sz w:val="21"/>
          <w:szCs w:val="21"/>
        </w:rPr>
        <w:t xml:space="preserve">The word of the Lord.    </w:t>
      </w:r>
      <w:r w:rsidRPr="00A666AF">
        <w:rPr>
          <w:b/>
          <w:iCs/>
          <w:sz w:val="21"/>
          <w:szCs w:val="21"/>
        </w:rPr>
        <w:t>Thanks be to God.</w:t>
      </w:r>
    </w:p>
    <w:p w14:paraId="2B6409C6" w14:textId="77777777" w:rsidR="0033711C" w:rsidRDefault="0033711C" w:rsidP="0033711C">
      <w:pPr>
        <w:ind w:left="-810" w:right="450"/>
        <w:jc w:val="both"/>
        <w:rPr>
          <w:sz w:val="21"/>
          <w:szCs w:val="21"/>
          <w:u w:val="single"/>
        </w:rPr>
      </w:pPr>
    </w:p>
    <w:p w14:paraId="37D7BCAF" w14:textId="77777777" w:rsidR="0033711C" w:rsidRDefault="0033711C" w:rsidP="0033711C">
      <w:pPr>
        <w:ind w:left="-810" w:right="450"/>
        <w:jc w:val="both"/>
        <w:rPr>
          <w:sz w:val="21"/>
          <w:szCs w:val="21"/>
          <w:u w:val="single"/>
        </w:rPr>
      </w:pPr>
    </w:p>
    <w:p w14:paraId="6A6E518D" w14:textId="77777777" w:rsidR="0033711C" w:rsidRDefault="0033711C" w:rsidP="0033711C">
      <w:pPr>
        <w:ind w:left="-810" w:right="450"/>
        <w:jc w:val="both"/>
        <w:rPr>
          <w:sz w:val="21"/>
          <w:szCs w:val="21"/>
          <w:u w:val="single"/>
        </w:rPr>
      </w:pPr>
    </w:p>
    <w:p w14:paraId="253B6F1B" w14:textId="77777777" w:rsidR="0033711C" w:rsidRDefault="0033711C" w:rsidP="0033711C">
      <w:pPr>
        <w:ind w:left="-810" w:right="450"/>
        <w:jc w:val="both"/>
        <w:rPr>
          <w:sz w:val="21"/>
          <w:szCs w:val="21"/>
          <w:u w:val="single"/>
        </w:rPr>
      </w:pPr>
    </w:p>
    <w:p w14:paraId="74223353" w14:textId="77777777" w:rsidR="0033711C" w:rsidRDefault="0033711C" w:rsidP="0033711C">
      <w:pPr>
        <w:ind w:left="-810" w:right="450"/>
        <w:jc w:val="both"/>
        <w:rPr>
          <w:sz w:val="21"/>
          <w:szCs w:val="21"/>
          <w:u w:val="single"/>
        </w:rPr>
      </w:pPr>
    </w:p>
    <w:p w14:paraId="5F17F328" w14:textId="77777777" w:rsidR="0033711C" w:rsidRDefault="0033711C" w:rsidP="0033711C">
      <w:pPr>
        <w:ind w:left="-810" w:right="450"/>
        <w:jc w:val="both"/>
        <w:rPr>
          <w:sz w:val="21"/>
          <w:szCs w:val="21"/>
          <w:u w:val="single"/>
        </w:rPr>
      </w:pPr>
    </w:p>
    <w:p w14:paraId="34D8370C" w14:textId="77777777" w:rsidR="0033711C" w:rsidRDefault="0033711C" w:rsidP="0033711C">
      <w:pPr>
        <w:ind w:left="-810" w:right="450"/>
        <w:jc w:val="both"/>
        <w:rPr>
          <w:sz w:val="21"/>
          <w:szCs w:val="21"/>
          <w:u w:val="single"/>
        </w:rPr>
      </w:pPr>
    </w:p>
    <w:p w14:paraId="65C4A851" w14:textId="77777777" w:rsidR="0033711C" w:rsidRDefault="0033711C" w:rsidP="0033711C">
      <w:pPr>
        <w:ind w:left="-810" w:right="450"/>
        <w:jc w:val="both"/>
        <w:rPr>
          <w:sz w:val="21"/>
          <w:szCs w:val="21"/>
          <w:u w:val="single"/>
        </w:rPr>
      </w:pPr>
    </w:p>
    <w:p w14:paraId="447A06EA" w14:textId="77777777" w:rsidR="0033711C" w:rsidRPr="00A666AF" w:rsidRDefault="0033711C" w:rsidP="0033711C">
      <w:pPr>
        <w:ind w:left="-810" w:right="450"/>
        <w:jc w:val="both"/>
        <w:rPr>
          <w:i/>
          <w:sz w:val="21"/>
          <w:szCs w:val="21"/>
        </w:rPr>
      </w:pPr>
      <w:r w:rsidRPr="00A666AF">
        <w:rPr>
          <w:sz w:val="21"/>
          <w:szCs w:val="21"/>
          <w:u w:val="single"/>
        </w:rPr>
        <w:lastRenderedPageBreak/>
        <w:t>~ The Gospel</w:t>
      </w:r>
      <w:r w:rsidRPr="00A666AF">
        <w:rPr>
          <w:sz w:val="21"/>
          <w:szCs w:val="21"/>
        </w:rPr>
        <w:tab/>
      </w:r>
      <w:r w:rsidRPr="00A666AF">
        <w:rPr>
          <w:b/>
          <w:sz w:val="21"/>
          <w:szCs w:val="21"/>
        </w:rPr>
        <w:tab/>
      </w:r>
      <w:r>
        <w:rPr>
          <w:b/>
          <w:sz w:val="21"/>
          <w:szCs w:val="21"/>
        </w:rPr>
        <w:t>Luke 3:1-6</w:t>
      </w:r>
    </w:p>
    <w:p w14:paraId="18681088" w14:textId="77777777" w:rsidR="0033711C" w:rsidRPr="00A666AF" w:rsidRDefault="0033711C" w:rsidP="0033711C">
      <w:pPr>
        <w:widowControl w:val="0"/>
        <w:autoSpaceDE w:val="0"/>
        <w:autoSpaceDN w:val="0"/>
        <w:adjustRightInd w:val="0"/>
        <w:ind w:left="-810" w:right="450"/>
        <w:jc w:val="both"/>
        <w:rPr>
          <w:sz w:val="21"/>
          <w:szCs w:val="21"/>
        </w:rPr>
      </w:pPr>
      <w:r w:rsidRPr="00A666AF">
        <w:rPr>
          <w:sz w:val="21"/>
          <w:szCs w:val="21"/>
        </w:rPr>
        <w:t>The Holy Gospel of our Lord Jesus Christ, according to</w:t>
      </w:r>
      <w:r>
        <w:rPr>
          <w:sz w:val="21"/>
          <w:szCs w:val="21"/>
        </w:rPr>
        <w:t xml:space="preserve"> Luke</w:t>
      </w:r>
      <w:r w:rsidRPr="00A666AF">
        <w:rPr>
          <w:sz w:val="21"/>
          <w:szCs w:val="21"/>
        </w:rPr>
        <w:t xml:space="preserve">. </w:t>
      </w:r>
    </w:p>
    <w:p w14:paraId="6B4EFCDB" w14:textId="77777777" w:rsidR="0033711C" w:rsidRPr="00A666AF" w:rsidRDefault="0033711C" w:rsidP="0033711C">
      <w:pPr>
        <w:widowControl w:val="0"/>
        <w:autoSpaceDE w:val="0"/>
        <w:autoSpaceDN w:val="0"/>
        <w:adjustRightInd w:val="0"/>
        <w:ind w:left="-810" w:right="450"/>
        <w:jc w:val="both"/>
        <w:rPr>
          <w:rFonts w:eastAsiaTheme="minorEastAsia"/>
          <w:sz w:val="21"/>
          <w:szCs w:val="21"/>
        </w:rPr>
      </w:pPr>
      <w:r w:rsidRPr="00A666AF">
        <w:rPr>
          <w:b/>
          <w:i/>
          <w:sz w:val="21"/>
          <w:szCs w:val="21"/>
        </w:rPr>
        <w:t>Glory to you, Lord Christ</w:t>
      </w:r>
      <w:r w:rsidRPr="00A666AF">
        <w:rPr>
          <w:rFonts w:eastAsiaTheme="minorEastAsia"/>
          <w:sz w:val="21"/>
          <w:szCs w:val="21"/>
        </w:rPr>
        <w:t xml:space="preserve"> </w:t>
      </w:r>
    </w:p>
    <w:p w14:paraId="50475A63" w14:textId="77777777" w:rsidR="0033711C" w:rsidRDefault="0033711C" w:rsidP="0033711C">
      <w:pPr>
        <w:pStyle w:val="lessontext"/>
        <w:spacing w:before="45" w:beforeAutospacing="0"/>
        <w:ind w:left="-810" w:right="480"/>
        <w:jc w:val="both"/>
        <w:rPr>
          <w:rFonts w:ascii="Times New Roman" w:hAnsi="Times New Roman" w:cs="Times New Roman"/>
          <w:color w:val="000000"/>
        </w:rPr>
      </w:pPr>
      <w:r>
        <w:rPr>
          <w:rStyle w:val="initcap"/>
          <w:rFonts w:ascii="Times New Roman" w:hAnsi="Times New Roman" w:cs="Times New Roman"/>
          <w:color w:val="000000"/>
          <w:sz w:val="24"/>
          <w:szCs w:val="24"/>
        </w:rPr>
        <w:t>I</w:t>
      </w:r>
      <w:r>
        <w:rPr>
          <w:rFonts w:ascii="Times New Roman" w:hAnsi="Times New Roman" w:cs="Times New Roman"/>
          <w:color w:val="000000"/>
        </w:rPr>
        <w:t>n the fifteenth year of the reign of Emperor Tiberius, when Pontius Pilate was governor of Judea, and Herod was ruler of Galilee, and his brother Philip ruler of the region of Ituraea and Trachonitis, and Lysanias ruler of 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w:t>
      </w:r>
    </w:p>
    <w:p w14:paraId="5C63797B" w14:textId="77777777" w:rsidR="0033711C" w:rsidRDefault="0033711C" w:rsidP="0033711C">
      <w:pPr>
        <w:pStyle w:val="poetryindent"/>
        <w:spacing w:before="15" w:beforeAutospacing="0" w:after="30" w:afterAutospacing="0"/>
        <w:ind w:left="-810" w:right="480"/>
        <w:jc w:val="both"/>
        <w:rPr>
          <w:rFonts w:ascii="Times New Roman" w:hAnsi="Times New Roman" w:cs="Times New Roman"/>
          <w:color w:val="000000"/>
        </w:rPr>
      </w:pPr>
      <w:r>
        <w:rPr>
          <w:rFonts w:ascii="Times New Roman" w:hAnsi="Times New Roman" w:cs="Times New Roman"/>
          <w:color w:val="000000"/>
        </w:rPr>
        <w:t>"The voice of one crying out in the wilderness:</w:t>
      </w:r>
    </w:p>
    <w:p w14:paraId="6F3844A3" w14:textId="77777777" w:rsidR="0033711C" w:rsidRDefault="0033711C" w:rsidP="0033711C">
      <w:pPr>
        <w:pStyle w:val="poetryindent"/>
        <w:spacing w:before="15" w:beforeAutospacing="0" w:after="30" w:afterAutospacing="0"/>
        <w:ind w:left="-810" w:right="480"/>
        <w:jc w:val="center"/>
        <w:rPr>
          <w:rFonts w:ascii="Times New Roman" w:hAnsi="Times New Roman" w:cs="Times New Roman"/>
          <w:color w:val="000000"/>
        </w:rPr>
      </w:pPr>
      <w:r>
        <w:rPr>
          <w:rFonts w:ascii="Times New Roman" w:hAnsi="Times New Roman" w:cs="Times New Roman"/>
          <w:color w:val="000000"/>
        </w:rPr>
        <w:t>'Prepare the way of the Lord,</w:t>
      </w:r>
      <w:r>
        <w:rPr>
          <w:rFonts w:ascii="Times New Roman" w:hAnsi="Times New Roman" w:cs="Times New Roman"/>
          <w:color w:val="000000"/>
        </w:rPr>
        <w:br/>
        <w:t>make his paths straight.</w:t>
      </w:r>
    </w:p>
    <w:p w14:paraId="5CAE2310" w14:textId="77777777" w:rsidR="0033711C" w:rsidRDefault="0033711C" w:rsidP="0033711C">
      <w:pPr>
        <w:pStyle w:val="poetryindent"/>
        <w:spacing w:before="15" w:beforeAutospacing="0" w:after="30" w:afterAutospacing="0"/>
        <w:ind w:left="-810" w:right="480"/>
        <w:jc w:val="center"/>
        <w:rPr>
          <w:rFonts w:ascii="Times New Roman" w:hAnsi="Times New Roman" w:cs="Times New Roman"/>
          <w:color w:val="000000"/>
        </w:rPr>
      </w:pPr>
      <w:r>
        <w:rPr>
          <w:rFonts w:ascii="Times New Roman" w:hAnsi="Times New Roman" w:cs="Times New Roman"/>
          <w:color w:val="000000"/>
        </w:rPr>
        <w:t>Every valley shall be filled,</w:t>
      </w:r>
      <w:r>
        <w:rPr>
          <w:rFonts w:ascii="Times New Roman" w:hAnsi="Times New Roman" w:cs="Times New Roman"/>
          <w:color w:val="000000"/>
        </w:rPr>
        <w:br/>
        <w:t>and every mountain and hill shall be made low,</w:t>
      </w:r>
    </w:p>
    <w:p w14:paraId="1F8414C6" w14:textId="77777777" w:rsidR="0033711C" w:rsidRDefault="0033711C" w:rsidP="0033711C">
      <w:pPr>
        <w:pStyle w:val="poetryindent"/>
        <w:spacing w:before="15" w:beforeAutospacing="0" w:after="30" w:afterAutospacing="0"/>
        <w:ind w:left="-810" w:right="480"/>
        <w:jc w:val="center"/>
        <w:rPr>
          <w:rFonts w:ascii="Times New Roman" w:hAnsi="Times New Roman" w:cs="Times New Roman"/>
          <w:color w:val="000000"/>
        </w:rPr>
      </w:pPr>
      <w:r>
        <w:rPr>
          <w:rFonts w:ascii="Times New Roman" w:hAnsi="Times New Roman" w:cs="Times New Roman"/>
          <w:color w:val="000000"/>
        </w:rPr>
        <w:t>and the crooked shall be made straight,</w:t>
      </w:r>
      <w:r>
        <w:rPr>
          <w:rFonts w:ascii="Times New Roman" w:hAnsi="Times New Roman" w:cs="Times New Roman"/>
          <w:color w:val="000000"/>
        </w:rPr>
        <w:br/>
        <w:t>and the rough ways made smooth;</w:t>
      </w:r>
    </w:p>
    <w:p w14:paraId="291DC25A" w14:textId="77777777" w:rsidR="0033711C" w:rsidRDefault="0033711C" w:rsidP="0033711C">
      <w:pPr>
        <w:pStyle w:val="poetryindent"/>
        <w:spacing w:before="15" w:beforeAutospacing="0" w:after="30" w:afterAutospacing="0"/>
        <w:ind w:left="-810" w:right="480"/>
        <w:jc w:val="center"/>
        <w:rPr>
          <w:rFonts w:ascii="Times New Roman" w:hAnsi="Times New Roman" w:cs="Times New Roman"/>
          <w:color w:val="000000"/>
        </w:rPr>
      </w:pPr>
      <w:r>
        <w:rPr>
          <w:rFonts w:ascii="Times New Roman" w:hAnsi="Times New Roman" w:cs="Times New Roman"/>
          <w:color w:val="000000"/>
        </w:rPr>
        <w:t>and all flesh shall see the salvation of God.'"</w:t>
      </w:r>
    </w:p>
    <w:p w14:paraId="75B5C90A" w14:textId="77777777" w:rsidR="0033711C" w:rsidRDefault="0033711C" w:rsidP="0033711C">
      <w:pPr>
        <w:ind w:left="-810" w:right="450"/>
        <w:jc w:val="both"/>
        <w:rPr>
          <w:color w:val="000000"/>
          <w:sz w:val="21"/>
          <w:szCs w:val="21"/>
        </w:rPr>
      </w:pPr>
      <w:r w:rsidRPr="00A666AF">
        <w:rPr>
          <w:color w:val="000000"/>
          <w:sz w:val="21"/>
          <w:szCs w:val="21"/>
        </w:rPr>
        <w:t xml:space="preserve"> </w:t>
      </w:r>
    </w:p>
    <w:p w14:paraId="59EE765F" w14:textId="77777777" w:rsidR="0033711C" w:rsidRPr="003A3151" w:rsidRDefault="0033711C" w:rsidP="0033711C">
      <w:pPr>
        <w:ind w:left="-810" w:right="450"/>
        <w:jc w:val="both"/>
        <w:rPr>
          <w:sz w:val="21"/>
          <w:szCs w:val="21"/>
        </w:rPr>
      </w:pPr>
      <w:r w:rsidRPr="00A666AF">
        <w:rPr>
          <w:color w:val="000000"/>
          <w:sz w:val="21"/>
          <w:szCs w:val="21"/>
        </w:rPr>
        <w:t xml:space="preserve">“The Gospel of the Lord. </w:t>
      </w:r>
      <w:r w:rsidRPr="00A666AF">
        <w:rPr>
          <w:b/>
          <w:color w:val="000000"/>
          <w:sz w:val="21"/>
          <w:szCs w:val="21"/>
        </w:rPr>
        <w:t>Praise to you, Lord Christ</w:t>
      </w:r>
    </w:p>
    <w:p w14:paraId="11FFF8E2" w14:textId="5B8DEFC2" w:rsidR="004E2891" w:rsidRPr="0033711C" w:rsidRDefault="004E2891" w:rsidP="0033711C"/>
    <w:sectPr w:rsidR="004E2891" w:rsidRPr="0033711C" w:rsidSect="003A78B0">
      <w:pgSz w:w="7920" w:h="12240"/>
      <w:pgMar w:top="360" w:right="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63C9E"/>
    <w:rsid w:val="0036443D"/>
    <w:rsid w:val="00377109"/>
    <w:rsid w:val="003F25F8"/>
    <w:rsid w:val="003F7231"/>
    <w:rsid w:val="00400155"/>
    <w:rsid w:val="00406787"/>
    <w:rsid w:val="004304A5"/>
    <w:rsid w:val="00473B40"/>
    <w:rsid w:val="004E2891"/>
    <w:rsid w:val="004F7DD3"/>
    <w:rsid w:val="005256A7"/>
    <w:rsid w:val="00530A63"/>
    <w:rsid w:val="00540F17"/>
    <w:rsid w:val="00550E5D"/>
    <w:rsid w:val="00567315"/>
    <w:rsid w:val="005916E3"/>
    <w:rsid w:val="005A3576"/>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E88"/>
    <w:rsid w:val="00AB2024"/>
    <w:rsid w:val="00AF542C"/>
    <w:rsid w:val="00B10070"/>
    <w:rsid w:val="00B16125"/>
    <w:rsid w:val="00B3778F"/>
    <w:rsid w:val="00BD582E"/>
    <w:rsid w:val="00BE7764"/>
    <w:rsid w:val="00BF63E3"/>
    <w:rsid w:val="00C05A93"/>
    <w:rsid w:val="00C07B7F"/>
    <w:rsid w:val="00C07CA7"/>
    <w:rsid w:val="00C3708C"/>
    <w:rsid w:val="00C60539"/>
    <w:rsid w:val="00C708A0"/>
    <w:rsid w:val="00C71698"/>
    <w:rsid w:val="00C75D06"/>
    <w:rsid w:val="00D0422F"/>
    <w:rsid w:val="00D051E1"/>
    <w:rsid w:val="00D81C41"/>
    <w:rsid w:val="00D91863"/>
    <w:rsid w:val="00DA477F"/>
    <w:rsid w:val="00DC1EB5"/>
    <w:rsid w:val="00DD22AD"/>
    <w:rsid w:val="00DE0427"/>
    <w:rsid w:val="00E33E8E"/>
    <w:rsid w:val="00E57EBA"/>
    <w:rsid w:val="00E653D5"/>
    <w:rsid w:val="00EA577E"/>
    <w:rsid w:val="00EB78B4"/>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2018-12-06T17:41:00Z</dcterms:created>
  <dcterms:modified xsi:type="dcterms:W3CDTF">2018-12-06T17:41:00Z</dcterms:modified>
</cp:coreProperties>
</file>